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4E81BE" w14:textId="3BC54C1A" w:rsidR="00784BAA" w:rsidRPr="005E3F55" w:rsidRDefault="00A50BA1">
      <w:pPr>
        <w:pStyle w:val="NormalWeb"/>
        <w:rPr>
          <w:rFonts w:ascii="Arial" w:hAnsi="Arial"/>
          <w:b/>
          <w:bCs/>
          <w:color w:val="000000"/>
          <w:sz w:val="27"/>
          <w:szCs w:val="27"/>
        </w:rPr>
      </w:pPr>
      <w:r>
        <w:rPr>
          <w:rFonts w:ascii="Arial" w:hAnsi="Arial"/>
          <w:color w:val="000000"/>
        </w:rPr>
        <w:t>1.</w:t>
      </w:r>
      <w:bookmarkStart w:id="0" w:name="_GoBack"/>
      <w:r w:rsidR="00784BAA" w:rsidRPr="005E3F55">
        <w:rPr>
          <w:rFonts w:ascii="Arial" w:hAnsi="Arial"/>
          <w:b/>
          <w:bCs/>
          <w:color w:val="000000"/>
        </w:rPr>
        <w:t>Management may alter its actions during the year to bring actual results into line with the operating budget.</w:t>
      </w:r>
      <w:r w:rsidRPr="005E3F55">
        <w:rPr>
          <w:rFonts w:ascii="Arial" w:hAnsi="Arial"/>
          <w:b/>
          <w:bCs/>
          <w:color w:val="000000"/>
          <w:sz w:val="27"/>
          <w:szCs w:val="27"/>
        </w:rPr>
        <w:t xml:space="preserve"> </w:t>
      </w:r>
      <w:r w:rsidR="00784BAA" w:rsidRPr="005E3F55">
        <w:rPr>
          <w:rFonts w:ascii="Arial" w:hAnsi="Arial"/>
          <w:b/>
          <w:bCs/>
          <w:color w:val="000000"/>
        </w:rPr>
        <w:t>An operating budget tends to become less accurate for periods further in the future. To offset this issue, some organizations routinely update their budget based on the latest available information. What would be things that a company would adjust to get the operating budget aligned?</w:t>
      </w:r>
    </w:p>
    <w:bookmarkEnd w:id="0"/>
    <w:p w14:paraId="538E6D06" w14:textId="2F50FBAB" w:rsidR="00450359" w:rsidRDefault="00EE0953">
      <w:pPr>
        <w:pStyle w:val="NormalWeb"/>
        <w:divId w:val="29648425"/>
        <w:rPr>
          <w:rFonts w:ascii="Arial" w:hAnsi="Arial" w:cs="Arial"/>
          <w:color w:val="000000"/>
          <w:sz w:val="27"/>
          <w:szCs w:val="27"/>
        </w:rPr>
      </w:pPr>
      <w:proofErr w:type="spellStart"/>
      <w:proofErr w:type="gramStart"/>
      <w:r>
        <w:rPr>
          <w:rFonts w:ascii="Arial" w:hAnsi="Arial" w:cs="Arial"/>
          <w:color w:val="000000"/>
          <w:sz w:val="27"/>
          <w:szCs w:val="27"/>
        </w:rPr>
        <w:t>A.</w:t>
      </w:r>
      <w:r w:rsidR="00450359">
        <w:rPr>
          <w:rFonts w:ascii="Arial" w:hAnsi="Arial" w:cs="Arial"/>
          <w:color w:val="000000"/>
          <w:sz w:val="27"/>
          <w:szCs w:val="27"/>
        </w:rPr>
        <w:t>Being</w:t>
      </w:r>
      <w:proofErr w:type="spellEnd"/>
      <w:proofErr w:type="gramEnd"/>
      <w:r w:rsidR="00450359">
        <w:rPr>
          <w:rFonts w:ascii="Arial" w:hAnsi="Arial" w:cs="Arial"/>
          <w:color w:val="000000"/>
          <w:sz w:val="27"/>
          <w:szCs w:val="27"/>
        </w:rPr>
        <w:t xml:space="preserve"> able to change course based on available information is </w:t>
      </w:r>
      <w:proofErr w:type="spellStart"/>
      <w:r w:rsidR="00450359">
        <w:rPr>
          <w:rFonts w:ascii="Arial" w:hAnsi="Arial" w:cs="Arial"/>
          <w:color w:val="000000"/>
          <w:sz w:val="27"/>
          <w:szCs w:val="27"/>
        </w:rPr>
        <w:t>extremally</w:t>
      </w:r>
      <w:proofErr w:type="spellEnd"/>
      <w:r w:rsidR="00450359">
        <w:rPr>
          <w:rFonts w:ascii="Arial" w:hAnsi="Arial" w:cs="Arial"/>
          <w:color w:val="000000"/>
          <w:sz w:val="27"/>
          <w:szCs w:val="27"/>
        </w:rPr>
        <w:t xml:space="preserve"> important for a manager in any firm. An area I can see were you might need to change things up to better fit the firm is staffing levels. You might need tons of staff at one point of the year because your firm has a ton of production to do for a big order you got to be completed in a certain time frame. Once that production is finished you might not have a need for all the production people.</w:t>
      </w:r>
      <w:r w:rsidR="000C1749">
        <w:rPr>
          <w:rFonts w:ascii="Arial" w:hAnsi="Arial" w:cs="Arial"/>
          <w:color w:val="000000"/>
          <w:sz w:val="27"/>
          <w:szCs w:val="27"/>
        </w:rPr>
        <w:t xml:space="preserve"> </w:t>
      </w:r>
      <w:r w:rsidR="00450359">
        <w:rPr>
          <w:rFonts w:ascii="Arial" w:hAnsi="Arial" w:cs="Arial"/>
          <w:color w:val="000000"/>
          <w:sz w:val="27"/>
          <w:szCs w:val="27"/>
        </w:rPr>
        <w:t>Another area I could see needing to change things is if the market changes for your product or service. For example, if a new Competitor were to enter your market with a comparable product that they were selling for much less. You might want to look at your pricing and Manufacturing process to stay competitive.</w:t>
      </w:r>
    </w:p>
    <w:p w14:paraId="1C4F4476" w14:textId="63957092" w:rsidR="000A79C1" w:rsidRDefault="00A50BA1">
      <w:pPr>
        <w:pStyle w:val="NormalWeb"/>
        <w:divId w:val="307443774"/>
        <w:rPr>
          <w:rFonts w:ascii="Arial" w:hAnsi="Arial" w:cs="Arial"/>
          <w:color w:val="000000"/>
          <w:sz w:val="27"/>
          <w:szCs w:val="27"/>
        </w:rPr>
      </w:pPr>
      <w:proofErr w:type="spellStart"/>
      <w:proofErr w:type="gramStart"/>
      <w:r>
        <w:rPr>
          <w:rFonts w:ascii="Arial" w:hAnsi="Arial" w:cs="Arial"/>
          <w:color w:val="000000"/>
          <w:sz w:val="27"/>
          <w:szCs w:val="27"/>
        </w:rPr>
        <w:t>B.</w:t>
      </w:r>
      <w:r w:rsidR="000A79C1">
        <w:rPr>
          <w:rFonts w:ascii="Arial" w:hAnsi="Arial" w:cs="Arial"/>
          <w:color w:val="000000"/>
          <w:sz w:val="27"/>
          <w:szCs w:val="27"/>
        </w:rPr>
        <w:t>The</w:t>
      </w:r>
      <w:proofErr w:type="spellEnd"/>
      <w:proofErr w:type="gramEnd"/>
      <w:r w:rsidR="000A79C1">
        <w:rPr>
          <w:rFonts w:ascii="Arial" w:hAnsi="Arial" w:cs="Arial"/>
          <w:color w:val="000000"/>
          <w:sz w:val="27"/>
          <w:szCs w:val="27"/>
        </w:rPr>
        <w:t xml:space="preserve"> first thing I would do is set up a </w:t>
      </w:r>
      <w:proofErr w:type="spellStart"/>
      <w:r w:rsidR="000A79C1">
        <w:rPr>
          <w:rFonts w:ascii="Arial" w:hAnsi="Arial" w:cs="Arial"/>
          <w:color w:val="000000"/>
          <w:sz w:val="27"/>
          <w:szCs w:val="27"/>
        </w:rPr>
        <w:t>CapEx</w:t>
      </w:r>
      <w:proofErr w:type="spellEnd"/>
      <w:r w:rsidR="000A79C1">
        <w:rPr>
          <w:rFonts w:ascii="Arial" w:hAnsi="Arial" w:cs="Arial"/>
          <w:color w:val="000000"/>
          <w:sz w:val="27"/>
          <w:szCs w:val="27"/>
        </w:rPr>
        <w:t> meeting to gather all departments and information in each department.  Then we start comparing numbers of what we spent and what we should have spent.  See why we did and not reach our goals in some areas to pinpoint our strengths and weaknesses. After pinpointing the issue, we would start a discussion on how to fix them efficiently.  Check out and compare the cost of training employees to repair equipment, having an outside contractor come into repair equipment, and to upgrade to new equipment. Could we find suppliers that has about the same or better quality at more reasonable prices on products and parts?  See if the quantity of work is efficient enough for our employees for the man-hours given.  Might have to change the quota if it isn’t enough or figure out something to energize and motivate the employee to work better. It would be critical to have a Communication meeting to inform the employees what is going on with the company.</w:t>
      </w:r>
    </w:p>
    <w:p w14:paraId="4ED42020" w14:textId="21F0EA8F" w:rsidR="00784BAA" w:rsidRDefault="000C1749">
      <w:pPr>
        <w:rPr>
          <w:rStyle w:val="Strong"/>
          <w:rFonts w:ascii="Arial" w:eastAsia="Times New Roman" w:hAnsi="Arial" w:cs="Arial"/>
          <w:color w:val="000000"/>
        </w:rPr>
      </w:pPr>
      <w:r>
        <w:t>2.</w:t>
      </w:r>
      <w:r w:rsidR="002E5D18" w:rsidRPr="002E5D18">
        <w:rPr>
          <w:rStyle w:val="Strong"/>
          <w:rFonts w:ascii="Arial" w:eastAsia="Times New Roman" w:hAnsi="Arial" w:cs="Arial"/>
          <w:color w:val="000000"/>
        </w:rPr>
        <w:t xml:space="preserve"> </w:t>
      </w:r>
      <w:r w:rsidR="002E5D18">
        <w:rPr>
          <w:rStyle w:val="Strong"/>
          <w:rFonts w:ascii="Arial" w:eastAsia="Times New Roman" w:hAnsi="Arial" w:cs="Arial"/>
          <w:color w:val="000000"/>
        </w:rPr>
        <w:t>Why are the costs of plant/long term assets recovered through depreciation vs. expensed out during the period purchased?  Choose one of the following depreciation methods to discuss: straight line, units of production, declining balance.  Share how depreciation using this method is calculated and provide an example of when this would be the most ideal method for application.</w:t>
      </w:r>
    </w:p>
    <w:p w14:paraId="110A76AA" w14:textId="22F97AC8" w:rsidR="00B55C31" w:rsidRDefault="00B55C31">
      <w:pPr>
        <w:pStyle w:val="NormalWeb"/>
        <w:divId w:val="763888075"/>
        <w:rPr>
          <w:rFonts w:ascii="Arial" w:hAnsi="Arial" w:cs="Arial"/>
          <w:color w:val="000000"/>
          <w:sz w:val="27"/>
          <w:szCs w:val="27"/>
        </w:rPr>
      </w:pPr>
      <w:proofErr w:type="spellStart"/>
      <w:r>
        <w:rPr>
          <w:rFonts w:ascii="Arial" w:hAnsi="Arial" w:cs="Arial"/>
          <w:color w:val="000000"/>
          <w:sz w:val="27"/>
          <w:szCs w:val="27"/>
        </w:rPr>
        <w:t>A.the</w:t>
      </w:r>
      <w:proofErr w:type="spellEnd"/>
      <w:r>
        <w:rPr>
          <w:rFonts w:ascii="Arial" w:hAnsi="Arial" w:cs="Arial"/>
          <w:color w:val="000000"/>
          <w:sz w:val="27"/>
          <w:szCs w:val="27"/>
        </w:rPr>
        <w:t xml:space="preserve"> costs of plant assets recover through depreciation because they are assets that you can touch and can be used for multiply periods/ years. </w:t>
      </w:r>
      <w:r>
        <w:rPr>
          <w:rFonts w:ascii="Arial" w:hAnsi="Arial" w:cs="Arial"/>
          <w:color w:val="000000"/>
          <w:sz w:val="27"/>
          <w:szCs w:val="27"/>
        </w:rPr>
        <w:lastRenderedPageBreak/>
        <w:t>depreciation through straight line is you just do the total cost divided by the number of years. </w:t>
      </w:r>
    </w:p>
    <w:p w14:paraId="5977180C" w14:textId="57E81C8D" w:rsidR="00B55C31" w:rsidRDefault="00B55C31">
      <w:pPr>
        <w:pStyle w:val="NormalWeb"/>
        <w:divId w:val="763888075"/>
        <w:rPr>
          <w:rFonts w:ascii="Arial" w:hAnsi="Arial" w:cs="Arial"/>
          <w:color w:val="000000"/>
          <w:sz w:val="27"/>
          <w:szCs w:val="27"/>
        </w:rPr>
      </w:pPr>
      <w:r>
        <w:rPr>
          <w:rFonts w:ascii="Arial" w:hAnsi="Arial" w:cs="Arial"/>
          <w:color w:val="000000"/>
          <w:sz w:val="27"/>
          <w:szCs w:val="27"/>
        </w:rPr>
        <w:t xml:space="preserve">for </w:t>
      </w:r>
      <w:proofErr w:type="gramStart"/>
      <w:r>
        <w:rPr>
          <w:rFonts w:ascii="Arial" w:hAnsi="Arial" w:cs="Arial"/>
          <w:color w:val="000000"/>
          <w:sz w:val="27"/>
          <w:szCs w:val="27"/>
        </w:rPr>
        <w:t>example</w:t>
      </w:r>
      <w:proofErr w:type="gramEnd"/>
      <w:r>
        <w:rPr>
          <w:rFonts w:ascii="Arial" w:hAnsi="Arial" w:cs="Arial"/>
          <w:color w:val="000000"/>
          <w:sz w:val="27"/>
          <w:szCs w:val="27"/>
        </w:rPr>
        <w:t xml:space="preserve"> say a machinery is 100,000 and it depreciation for 20 years then you would do 100,000 divided by 20 to get 5000 a year. this would be most ideal method for application if you had something you pay for each year that does not change price. </w:t>
      </w:r>
    </w:p>
    <w:p w14:paraId="32633004" w14:textId="0D2CA28D" w:rsidR="000B0CEA" w:rsidRDefault="00523B53">
      <w:pPr>
        <w:rPr>
          <w:rFonts w:ascii="Arial" w:eastAsia="Times New Roman" w:hAnsi="Arial" w:cs="Arial"/>
          <w:color w:val="000000"/>
          <w:sz w:val="27"/>
          <w:szCs w:val="27"/>
        </w:rPr>
      </w:pPr>
      <w:proofErr w:type="spellStart"/>
      <w:proofErr w:type="gramStart"/>
      <w:r>
        <w:rPr>
          <w:rFonts w:ascii="Arial" w:eastAsia="Times New Roman" w:hAnsi="Arial" w:cs="Arial"/>
          <w:color w:val="000000"/>
          <w:sz w:val="27"/>
          <w:szCs w:val="27"/>
        </w:rPr>
        <w:t>B.The</w:t>
      </w:r>
      <w:proofErr w:type="spellEnd"/>
      <w:proofErr w:type="gramEnd"/>
      <w:r>
        <w:rPr>
          <w:rFonts w:ascii="Arial" w:eastAsia="Times New Roman" w:hAnsi="Arial" w:cs="Arial"/>
          <w:color w:val="000000"/>
          <w:sz w:val="27"/>
          <w:szCs w:val="27"/>
        </w:rPr>
        <w:t xml:space="preserve"> costs of long term assets are recovered through depreciation because we use those assets to generate value of other items and they lose value over time.  Straight line method is easy to follow because it allows us to calculate it based off the </w:t>
      </w:r>
      <w:proofErr w:type="gramStart"/>
      <w:r>
        <w:rPr>
          <w:rFonts w:ascii="Arial" w:eastAsia="Times New Roman" w:hAnsi="Arial" w:cs="Arial"/>
          <w:color w:val="000000"/>
          <w:sz w:val="27"/>
          <w:szCs w:val="27"/>
        </w:rPr>
        <w:t>time</w:t>
      </w:r>
      <w:proofErr w:type="gramEnd"/>
      <w:r>
        <w:rPr>
          <w:rFonts w:ascii="Arial" w:eastAsia="Times New Roman" w:hAnsi="Arial" w:cs="Arial"/>
          <w:color w:val="000000"/>
          <w:sz w:val="27"/>
          <w:szCs w:val="27"/>
        </w:rPr>
        <w:t xml:space="preserve"> we plan to use it. For example, </w:t>
      </w:r>
      <w:proofErr w:type="gramStart"/>
      <w:r>
        <w:rPr>
          <w:rFonts w:ascii="Arial" w:eastAsia="Times New Roman" w:hAnsi="Arial" w:cs="Arial"/>
          <w:color w:val="000000"/>
          <w:sz w:val="27"/>
          <w:szCs w:val="27"/>
        </w:rPr>
        <w:t>lets</w:t>
      </w:r>
      <w:proofErr w:type="gramEnd"/>
      <w:r>
        <w:rPr>
          <w:rFonts w:ascii="Arial" w:eastAsia="Times New Roman" w:hAnsi="Arial" w:cs="Arial"/>
          <w:color w:val="000000"/>
          <w:sz w:val="27"/>
          <w:szCs w:val="27"/>
        </w:rPr>
        <w:t xml:space="preserve"> say Company A bought a machine for 25000. The salvage value on this machine is 3000. Company A plans to keep this machine for 11 years.  Then the depreciation value per year would be 2,000. </w:t>
      </w:r>
    </w:p>
    <w:p w14:paraId="0464B7B2" w14:textId="26E7CB2F" w:rsidR="003E6CF4" w:rsidRDefault="003E6CF4">
      <w:pPr>
        <w:rPr>
          <w:rFonts w:ascii="Arial" w:eastAsia="Times New Roman" w:hAnsi="Arial" w:cs="Arial"/>
          <w:color w:val="000000"/>
          <w:sz w:val="27"/>
          <w:szCs w:val="27"/>
        </w:rPr>
      </w:pPr>
    </w:p>
    <w:p w14:paraId="256A814C" w14:textId="1DDC9154" w:rsidR="003E6CF4" w:rsidRDefault="00750052">
      <w:pPr>
        <w:rPr>
          <w:rStyle w:val="Strong"/>
          <w:rFonts w:ascii="Arial" w:eastAsia="Times New Roman" w:hAnsi="Arial" w:cs="Arial"/>
          <w:color w:val="000000"/>
        </w:rPr>
      </w:pPr>
      <w:r>
        <w:rPr>
          <w:rStyle w:val="Strong"/>
          <w:rFonts w:ascii="Arial" w:eastAsia="Times New Roman" w:hAnsi="Arial" w:cs="Arial"/>
          <w:color w:val="000000"/>
        </w:rPr>
        <w:t>What distinguishes a current liability from a long-term liability?  Why is it so important to report these separately?  How is this information used in decision-making applications?</w:t>
      </w:r>
    </w:p>
    <w:p w14:paraId="329D48FD" w14:textId="6E9F4D74" w:rsidR="00574CCA" w:rsidRDefault="008531AE">
      <w:pPr>
        <w:pStyle w:val="NormalWeb"/>
        <w:divId w:val="1244798988"/>
        <w:rPr>
          <w:rFonts w:ascii="Arial" w:hAnsi="Arial" w:cs="Arial"/>
          <w:color w:val="000000"/>
          <w:sz w:val="27"/>
          <w:szCs w:val="27"/>
        </w:rPr>
      </w:pPr>
      <w:proofErr w:type="spellStart"/>
      <w:proofErr w:type="gramStart"/>
      <w:r>
        <w:rPr>
          <w:rFonts w:ascii="Arial" w:hAnsi="Arial" w:cs="Arial"/>
          <w:color w:val="000000"/>
          <w:sz w:val="27"/>
          <w:szCs w:val="27"/>
        </w:rPr>
        <w:t>A.</w:t>
      </w:r>
      <w:r w:rsidR="00574CCA">
        <w:rPr>
          <w:rFonts w:ascii="Arial" w:hAnsi="Arial" w:cs="Arial"/>
          <w:color w:val="000000"/>
          <w:sz w:val="27"/>
          <w:szCs w:val="27"/>
        </w:rPr>
        <w:t>Current</w:t>
      </w:r>
      <w:proofErr w:type="spellEnd"/>
      <w:proofErr w:type="gramEnd"/>
      <w:r w:rsidR="00574CCA">
        <w:rPr>
          <w:rFonts w:ascii="Arial" w:hAnsi="Arial" w:cs="Arial"/>
          <w:color w:val="000000"/>
          <w:sz w:val="27"/>
          <w:szCs w:val="27"/>
        </w:rPr>
        <w:t xml:space="preserve"> liability are the obligations due within that year or accounting period. Long term liability are obligations from previous events and/or are not due in one year or accounting period. It is important to report these separately because current liability requires a cash payment or renewal within the year.</w:t>
      </w:r>
      <w:r>
        <w:rPr>
          <w:rFonts w:ascii="Arial" w:hAnsi="Arial" w:cs="Arial"/>
          <w:color w:val="000000"/>
          <w:sz w:val="27"/>
          <w:szCs w:val="27"/>
        </w:rPr>
        <w:t xml:space="preserve"> </w:t>
      </w:r>
      <w:r w:rsidR="00574CCA">
        <w:rPr>
          <w:rFonts w:ascii="Arial" w:hAnsi="Arial" w:cs="Arial"/>
          <w:color w:val="000000"/>
          <w:sz w:val="27"/>
          <w:szCs w:val="27"/>
        </w:rPr>
        <w:t>Decision making is choosing the best course of action between the alternatives. A company might have to choose between making a purchase from a supplier on credit with terms of 3/15 net 45. This is a short-term agreement. If the company does not have the funds to pay within 15 days, it will lose the 3% discount and have to pay in full in 45 days. If the company had cash from a long-term loan, the company can pay for supplier cash, receive the discount, then pay the long-term loan. The company will have to decide which alternative would be best for them.</w:t>
      </w:r>
    </w:p>
    <w:p w14:paraId="31C00A8D" w14:textId="7E3B95F0" w:rsidR="00574CCA" w:rsidRDefault="00252958">
      <w:r>
        <w:rPr>
          <w:rFonts w:ascii="Arial" w:eastAsia="Times New Roman" w:hAnsi="Arial" w:cs="Arial"/>
          <w:color w:val="000000"/>
          <w:sz w:val="27"/>
          <w:szCs w:val="27"/>
        </w:rPr>
        <w:t>B.</w:t>
      </w:r>
      <w:r w:rsidR="008531AE">
        <w:rPr>
          <w:rFonts w:ascii="Arial" w:eastAsia="Times New Roman" w:hAnsi="Arial" w:cs="Arial"/>
          <w:color w:val="000000"/>
          <w:sz w:val="27"/>
          <w:szCs w:val="27"/>
        </w:rPr>
        <w:t xml:space="preserve">A current liability is due within a year, while a </w:t>
      </w:r>
      <w:proofErr w:type="gramStart"/>
      <w:r w:rsidR="008531AE">
        <w:rPr>
          <w:rFonts w:ascii="Arial" w:eastAsia="Times New Roman" w:hAnsi="Arial" w:cs="Arial"/>
          <w:color w:val="000000"/>
          <w:sz w:val="27"/>
          <w:szCs w:val="27"/>
        </w:rPr>
        <w:t>long term</w:t>
      </w:r>
      <w:proofErr w:type="gramEnd"/>
      <w:r w:rsidR="008531AE">
        <w:rPr>
          <w:rFonts w:ascii="Arial" w:eastAsia="Times New Roman" w:hAnsi="Arial" w:cs="Arial"/>
          <w:color w:val="000000"/>
          <w:sz w:val="27"/>
          <w:szCs w:val="27"/>
        </w:rPr>
        <w:t xml:space="preserve"> liability is any liability due in over a year. It is important to report these separately, because current liabilities require an amount of capitol on hand to pay, such as overhead, repairs and other expenses. Current liabilities are more of an indicator of the current economic status of the company, and whether it can continue to run. Long-term liabilities are more often investments into the company for long-term growth. This information is vital in decision making because your current liabilities can show what kind of investments your </w:t>
      </w:r>
      <w:r w:rsidR="008531AE">
        <w:rPr>
          <w:rFonts w:ascii="Arial" w:eastAsia="Times New Roman" w:hAnsi="Arial" w:cs="Arial"/>
          <w:color w:val="000000"/>
          <w:sz w:val="27"/>
          <w:szCs w:val="27"/>
        </w:rPr>
        <w:lastRenderedPageBreak/>
        <w:t>company can afford, or what kind of budget cuts you must make to pay your month-to-month costs. Accountants simplify this with the working capital ratio, which is current assets divided by current liabilities. </w:t>
      </w:r>
    </w:p>
    <w:sectPr w:rsidR="00574C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BAA"/>
    <w:rsid w:val="000A79C1"/>
    <w:rsid w:val="000B0CEA"/>
    <w:rsid w:val="000C1749"/>
    <w:rsid w:val="00252958"/>
    <w:rsid w:val="002E5D18"/>
    <w:rsid w:val="003E6CF4"/>
    <w:rsid w:val="00450359"/>
    <w:rsid w:val="00523B53"/>
    <w:rsid w:val="00574CCA"/>
    <w:rsid w:val="005E3F55"/>
    <w:rsid w:val="00750052"/>
    <w:rsid w:val="00784BAA"/>
    <w:rsid w:val="008531AE"/>
    <w:rsid w:val="00A50BA1"/>
    <w:rsid w:val="00B55C31"/>
    <w:rsid w:val="00EE09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C4B6DFD"/>
  <w15:chartTrackingRefBased/>
  <w15:docId w15:val="{01D4A726-8656-0143-BCB4-D6D695090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84BAA"/>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2E5D1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648425">
      <w:bodyDiv w:val="1"/>
      <w:marLeft w:val="0"/>
      <w:marRight w:val="0"/>
      <w:marTop w:val="0"/>
      <w:marBottom w:val="0"/>
      <w:divBdr>
        <w:top w:val="none" w:sz="0" w:space="0" w:color="auto"/>
        <w:left w:val="none" w:sz="0" w:space="0" w:color="auto"/>
        <w:bottom w:val="none" w:sz="0" w:space="0" w:color="auto"/>
        <w:right w:val="none" w:sz="0" w:space="0" w:color="auto"/>
      </w:divBdr>
    </w:div>
    <w:div w:id="307443774">
      <w:bodyDiv w:val="1"/>
      <w:marLeft w:val="0"/>
      <w:marRight w:val="0"/>
      <w:marTop w:val="0"/>
      <w:marBottom w:val="0"/>
      <w:divBdr>
        <w:top w:val="none" w:sz="0" w:space="0" w:color="auto"/>
        <w:left w:val="none" w:sz="0" w:space="0" w:color="auto"/>
        <w:bottom w:val="none" w:sz="0" w:space="0" w:color="auto"/>
        <w:right w:val="none" w:sz="0" w:space="0" w:color="auto"/>
      </w:divBdr>
    </w:div>
    <w:div w:id="763888075">
      <w:bodyDiv w:val="1"/>
      <w:marLeft w:val="0"/>
      <w:marRight w:val="0"/>
      <w:marTop w:val="0"/>
      <w:marBottom w:val="0"/>
      <w:divBdr>
        <w:top w:val="none" w:sz="0" w:space="0" w:color="auto"/>
        <w:left w:val="none" w:sz="0" w:space="0" w:color="auto"/>
        <w:bottom w:val="none" w:sz="0" w:space="0" w:color="auto"/>
        <w:right w:val="none" w:sz="0" w:space="0" w:color="auto"/>
      </w:divBdr>
    </w:div>
    <w:div w:id="1244798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807</Words>
  <Characters>4601</Characters>
  <Application>Microsoft Office Word</Application>
  <DocSecurity>0</DocSecurity>
  <Lines>38</Lines>
  <Paragraphs>10</Paragraphs>
  <ScaleCrop>false</ScaleCrop>
  <Company/>
  <LinksUpToDate>false</LinksUpToDate>
  <CharactersWithSpaces>5398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LeCole Bass</dc:creator>
  <cp:keywords/>
  <dc:description/>
  <cp:lastModifiedBy>LeCole Bass</cp:lastModifiedBy>
  <cp:revision>17</cp:revision>
  <dcterms:created xsi:type="dcterms:W3CDTF">2020-07-04T22:30:00Z</dcterms:created>
  <dcterms:modified xsi:type="dcterms:W3CDTF">2020-07-04T22:50:00Z</dcterms:modified>
</cp:coreProperties>
</file>